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8B" w:rsidRPr="001B6B8B" w:rsidRDefault="001B6B8B" w:rsidP="001B6B8B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b/>
          <w:color w:val="141823"/>
          <w:sz w:val="36"/>
          <w:szCs w:val="21"/>
          <w:lang w:val="nl-NL"/>
        </w:rPr>
        <w:t>A</w:t>
      </w:r>
      <w:r w:rsidRPr="001B6B8B">
        <w:rPr>
          <w:rFonts w:ascii="Helvetica" w:hAnsi="Helvetica" w:cs="Helvetica"/>
          <w:b/>
          <w:color w:val="141823"/>
          <w:sz w:val="36"/>
          <w:szCs w:val="21"/>
          <w:lang w:val="nl-NL"/>
        </w:rPr>
        <w:t>doptievoorwaarden</w:t>
      </w: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br/>
        <w:t>18 juni 2015 om 22:08</w:t>
      </w:r>
    </w:p>
    <w:p w:rsid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Adoptieovereenkomst tussen stichting </w:t>
      </w:r>
      <w:proofErr w:type="spell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Yvette’s</w:t>
      </w:r>
      <w:proofErr w:type="spell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Engelse Bullenhuisje, hierna te noemen “stichting”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proofErr w:type="spell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Dhr</w:t>
      </w:r>
      <w:proofErr w:type="spell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/</w:t>
      </w:r>
      <w:proofErr w:type="spell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Mevr</w:t>
      </w:r>
      <w:proofErr w:type="spell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………………………………………………………………………………………………………………………………………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Straat en huisnummer: ...……………………………………………………………………………………………………………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Plaats: …………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..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……………………………………………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..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Postcode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: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………………………………………….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Emailadres: ………………………………………………………… Tel: ……………………………………………………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Legitimatie*: paspoort/ID-kaart/rijbewijs: …………………………………………………………………………………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Hierna te noemen “adoptant.”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1"/>
          <w:lang w:val="nl-NL"/>
        </w:rPr>
      </w:pP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0"/>
          <w:szCs w:val="21"/>
          <w:lang w:val="nl-NL"/>
        </w:rPr>
        <w:t xml:space="preserve">Ter dekking van de algemene kosten betaalt de adoptant: € 300,- te </w:t>
      </w:r>
      <w:proofErr w:type="gramStart"/>
      <w:r w:rsidRPr="001B6B8B">
        <w:rPr>
          <w:rFonts w:ascii="Helvetica" w:hAnsi="Helvetica" w:cs="Helvetica"/>
          <w:color w:val="141823"/>
          <w:sz w:val="20"/>
          <w:szCs w:val="21"/>
          <w:lang w:val="nl-NL"/>
        </w:rPr>
        <w:t>zeggen :</w:t>
      </w:r>
      <w:proofErr w:type="gramEnd"/>
      <w:r w:rsidRPr="001B6B8B">
        <w:rPr>
          <w:rFonts w:ascii="Helvetica" w:hAnsi="Helvetica" w:cs="Helvetica"/>
          <w:color w:val="141823"/>
          <w:sz w:val="20"/>
          <w:szCs w:val="21"/>
          <w:lang w:val="nl-NL"/>
        </w:rPr>
        <w:t xml:space="preserve"> driehonderd euro.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0"/>
          <w:szCs w:val="21"/>
          <w:lang w:val="nl-NL"/>
        </w:rPr>
        <w:t>De stichting en adoptant zijn overeengekomen dat de hieronder genoemde hond wordt geadopteerd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0"/>
          <w:szCs w:val="21"/>
          <w:lang w:val="nl-NL"/>
        </w:rPr>
        <w:t>volgens de in deze overeenkomst genoemde voorwaarden.</w:t>
      </w:r>
    </w:p>
    <w:p w:rsid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Gegevens hond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Naam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: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……………………………………………………….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Herkomst: …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..........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Teef/Reu* Ras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: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………………………………………………………….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Leeftijd: ………………………………… Paspoortnummer: …...……………………………….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Gecastreerd/gesteriliseerd*: Chipnummer: ………………………………………………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*Doorhalen wat niet van toepassing is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Hierna te noemen ‘buldog’.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‘Adoptant verklaart deze overeenkomst gelezen te hebben en akkoord te gaan met de inhoud ervan.’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Opgemaakt in tweevoud te ………………………………………. Datum: ………………………………………………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........</w:t>
      </w:r>
      <w:proofErr w:type="gramEnd"/>
    </w:p>
    <w:p w:rsid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Handtekening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stichting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Handtekening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adoptant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………………………………………………… ……………………………………………………………</w:t>
      </w:r>
    </w:p>
    <w:p w:rsidR="001B6B8B" w:rsidRDefault="001B6B8B">
      <w:pPr>
        <w:rPr>
          <w:rFonts w:ascii="Helvetica" w:eastAsia="Times New Roman" w:hAnsi="Helvetica" w:cs="Helvetica"/>
          <w:color w:val="141823"/>
          <w:sz w:val="21"/>
          <w:szCs w:val="21"/>
          <w:lang w:val="nl-NL"/>
        </w:rPr>
      </w:pPr>
      <w:r>
        <w:rPr>
          <w:rFonts w:ascii="Helvetica" w:hAnsi="Helvetica" w:cs="Helvetica"/>
          <w:color w:val="141823"/>
          <w:sz w:val="21"/>
          <w:szCs w:val="21"/>
          <w:lang w:val="nl-NL"/>
        </w:rPr>
        <w:br w:type="page"/>
      </w:r>
      <w:bookmarkStart w:id="0" w:name="_GoBack"/>
      <w:bookmarkEnd w:id="0"/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lastRenderedPageBreak/>
        <w:t>Partijen komen het volgende overeen: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1. Bij het niet naleven van de in deze adoptieovereenkomst genoemde afspraken is de adoptant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akkoord de hond terug te geven aan de stichting. Hierbij kan geen aanspraak gemaakt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worden op 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restitutie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van de adoptievergoeding.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2. De adoptant mag onder geen enkele voorwaarde fokken met het de buldog. De adoptant is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daarom verplicht, indien dit nog niet is gebeurd, de buldog te laten steriliseren of castreren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op zijn/haar kosten. Dit dient te gebeuren binnen 6 maanden na plaatsing bij adoptant.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3. De adoptant is verplicht om alle noodzakelijke medische zorg te verlenen aan buldog,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waaronder de jaarlijkse controle/vaccinatie. Indien de stichting vraagt om bewijs hiervan is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de adoptant verplicht dit aan te tonen, 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middels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een vaccinatieboekje/paspoort.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4. De adoptant mag de buldog onder geen enkele voorwaarde doorverkopen of overlaten aan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derden. Indien de adoptant om wat voor reden dan ook niet meer kan zorgen voor de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buldog, dient deze retour te komen aan de stichting. Ook in dit geval kan er geen 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restitutie</w:t>
      </w:r>
      <w:proofErr w:type="gramEnd"/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plaatsvinden van de adoptievergoeding.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5. De adoptant beloofd dat de buldog 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nooit of te nimmer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mishandeld wordt of anderszins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geweld wordt aangedaan. Hierdoor is het verboden mechanische hulpmiddelen te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gebruiken, zoals een anti-blafband, </w:t>
      </w:r>
      <w:proofErr w:type="spell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teletakt</w:t>
      </w:r>
      <w:proofErr w:type="spell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(stroomband) of prikband/slipketting te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6. Indien de buldog gedragsproblemen laat zien (die bij de stichting nog niet bekend waren) zal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de adoptant de stichting hierover op de hoogte brengen en in overleg een gedragstherapeut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inschakelen al dan niet een bij de stichting bekende gedragstherapeut.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7. De adoptant verklaart dat de hond nooit zal verblijven in een buitenkennel.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8. De adoptant verplicht zich tot het bekostigen van alle medische kosten die de buldog in de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toekomst nodig zal hebben. De adoptant is zich er van bewust dat deze kosten niet op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voorhand bepaald kunnen worden en hoog op kunnen lopen. Daarentegen zal de stichting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alle openheid van zaken geven betreffende de het medische dossier dat de buldog heeft.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9. De adoptant verplicht zich ertoe het weglopen van het dier onmiddellijk dan wel binnen 24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uur te melden bij de stichting.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10. De adoptant zal bij het overlijden van de buldog, de stichting hierover direct dan wel zo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spoedig mogelijk informeren en/of een bewijs van overlijden tonen.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11. De adoptant zal adreswijzigingen binnen 30 dagen doorgeven aan de stichting.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12. Wanneer, om welke reden dan ook, de adoptant besluit afstand te doen van de buldog zal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deze direct terug gaan naar de stichting. Ook in dit geval kan er geen aanspraak gemaakt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worden op het restitueren van de gemaakte kosten of de betaalde adoptiekosten. Daarnaast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zullen er afstandskosten gerekend worden van € 50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,-.</w:t>
      </w:r>
      <w:proofErr w:type="gramEnd"/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lastRenderedPageBreak/>
        <w:t>13. In geval dat de adoptant, na opeising van de buldog door de stichting, het dier niet wil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afgeven, zal deze na drie dagen een boete van € 500,- en € 50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,-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per bijkomende dag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14. De stichting behoudt zich het recht om onaangekondigd de situatie van de buldog te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controleren, dit om zich ervan te verzekeren dat de buldog gehouden wordt overeenkomstig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de voorwaarden genoemd in deze adoptieovereenkomst.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15. De stichting zal bepalen of de woonsituatie/ gezinssamenstelling van de adoptant geschikt is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voor de buldog, zo plaatst de stichting geen buldog in flatgebouwen zonder lift of terras. De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stichting behoudt zich het recht om plaatsing bij kinderen onder een bepaalde leeftijd te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weigeren, hierover is geen discussie mogelijk. Namelijk, niet altijd is het verleden van de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buldog (volledig) bekend en kan er geen risico genomen worden. Dit om bijtincidenten te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16. Euthanasie mag uitsluitend in overleg met en door een dierenarts worden uitgevoerd.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Daarnaast dient de adoptant de stichting op de hoogte te stellen hiervan.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17. Geen enkele vorm van mondeling overleg kan deze adoptieovereenkomst wijzigen en/of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18. De stichting verklaart zich </w:t>
      </w:r>
      <w:proofErr w:type="gramStart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ten alle tijden</w:t>
      </w:r>
      <w:proofErr w:type="gramEnd"/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 xml:space="preserve"> bereid om de adoptant alle ondersteuning te bieden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die binnen haar vermogen ligt.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19. Bij het niet naleven van één of meerdere voorwaarden, heeft de stichting het recht de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buldog onmiddellijk op te eisen/ weg te halen. Op welke plaats het dier zich op dat moment</w:t>
      </w:r>
    </w:p>
    <w:p w:rsidR="001B6B8B" w:rsidRPr="001B6B8B" w:rsidRDefault="001B6B8B" w:rsidP="001B6B8B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  <w:lang w:val="nl-NL"/>
        </w:rPr>
      </w:pPr>
      <w:r w:rsidRPr="001B6B8B">
        <w:rPr>
          <w:rFonts w:ascii="Helvetica" w:hAnsi="Helvetica" w:cs="Helvetica"/>
          <w:color w:val="141823"/>
          <w:sz w:val="21"/>
          <w:szCs w:val="21"/>
          <w:lang w:val="nl-NL"/>
        </w:rPr>
        <w:t>ook mag bevinden. Hier eindigt tevens de overeenkomst.</w:t>
      </w:r>
    </w:p>
    <w:p w:rsidR="00826833" w:rsidRPr="001B6B8B" w:rsidRDefault="00826833">
      <w:pPr>
        <w:rPr>
          <w:lang w:val="nl-NL"/>
        </w:rPr>
      </w:pPr>
    </w:p>
    <w:sectPr w:rsidR="00826833" w:rsidRPr="001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8B"/>
    <w:rsid w:val="001B6B8B"/>
    <w:rsid w:val="008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F84CF-91CA-49FC-965D-331F85D4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Nieya Amanda van Nie</dc:creator>
  <cp:keywords/>
  <dc:description/>
  <cp:lastModifiedBy>Nieya Amanda van Nie</cp:lastModifiedBy>
  <cp:revision>1</cp:revision>
  <dcterms:created xsi:type="dcterms:W3CDTF">2015-07-03T19:29:00Z</dcterms:created>
  <dcterms:modified xsi:type="dcterms:W3CDTF">2015-07-03T19:31:00Z</dcterms:modified>
</cp:coreProperties>
</file>